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center"/>
        <w:rPr>
          <w:color w:val="000000"/>
          <w:sz w:val="28"/>
          <w:szCs w:val="28"/>
        </w:rPr>
      </w:pPr>
      <w:r w:rsidRPr="007F40CE">
        <w:rPr>
          <w:noProof/>
        </w:rPr>
        <w:drawing>
          <wp:inline distT="0" distB="0" distL="0" distR="0" wp14:anchorId="3CAD8372" wp14:editId="6798874D">
            <wp:extent cx="6057900" cy="4095750"/>
            <wp:effectExtent l="0" t="0" r="0" b="0"/>
            <wp:docPr id="12" name="Рисунок 12" descr="C:\Users\1\Downloads\b4mysp4lrsa17i2g5ufnzfjqc7nc37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b4mysp4lrsa17i2g5ufnzfjqc7nc37p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72" cy="410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</w:rPr>
      </w:pPr>
    </w:p>
    <w:p w:rsidR="007A4899" w:rsidRP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center"/>
        <w:rPr>
          <w:color w:val="4F81BD" w:themeColor="accent1"/>
          <w:sz w:val="56"/>
          <w:szCs w:val="56"/>
        </w:rPr>
      </w:pPr>
      <w:r w:rsidRPr="007A4899">
        <w:rPr>
          <w:color w:val="4F81BD" w:themeColor="accent1"/>
          <w:sz w:val="56"/>
          <w:szCs w:val="56"/>
        </w:rPr>
        <w:t>Отчёт</w:t>
      </w:r>
      <w:r>
        <w:rPr>
          <w:color w:val="4F81BD" w:themeColor="accent1"/>
          <w:sz w:val="56"/>
          <w:szCs w:val="56"/>
        </w:rPr>
        <w:t xml:space="preserve"> о проведении</w:t>
      </w:r>
      <w:r w:rsidRPr="007A4899">
        <w:rPr>
          <w:color w:val="4F81BD" w:themeColor="accent1"/>
          <w:sz w:val="56"/>
          <w:szCs w:val="56"/>
        </w:rPr>
        <w:t xml:space="preserve"> недели по профориентации  в МБОУ «Пановская СОШ»</w:t>
      </w:r>
    </w:p>
    <w:p w:rsidR="007A4899" w:rsidRP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center"/>
        <w:rPr>
          <w:color w:val="4F81BD" w:themeColor="accent1"/>
          <w:sz w:val="56"/>
          <w:szCs w:val="56"/>
        </w:rPr>
      </w:pPr>
    </w:p>
    <w:p w:rsidR="007A4899" w:rsidRPr="00AE468F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32"/>
          <w:szCs w:val="32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center"/>
        <w:rPr>
          <w:color w:val="00B05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91748">
        <w:rPr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>
        <w:rPr>
          <w:color w:val="000000"/>
          <w:sz w:val="28"/>
          <w:szCs w:val="28"/>
          <w:shd w:val="clear" w:color="auto" w:fill="FFFFFF"/>
        </w:rPr>
        <w:t xml:space="preserve">С 11.11.2024 по 19.11.2024 года </w:t>
      </w:r>
      <w:r w:rsidRPr="00D91748">
        <w:rPr>
          <w:color w:val="000000"/>
          <w:sz w:val="28"/>
          <w:szCs w:val="28"/>
          <w:shd w:val="clear" w:color="auto" w:fill="FFFFFF"/>
        </w:rPr>
        <w:t xml:space="preserve"> в нашей школе прошла единая неделя профориентации. </w:t>
      </w:r>
    </w:p>
    <w:p w:rsidR="007A4899" w:rsidRPr="00D91748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D91748">
        <w:rPr>
          <w:color w:val="000000"/>
          <w:sz w:val="28"/>
          <w:szCs w:val="28"/>
          <w:shd w:val="clear" w:color="auto" w:fill="FFFFFF"/>
        </w:rPr>
        <w:t xml:space="preserve">Цель, которой – сформировать ответственное отношение у обучающихся к выбору профессии через расширение границ самопознания и получение информации о мире профессий и их особенностей, активизировать процесс формирования психологической готовности обучающихся к профессиональному самоопределению.  </w:t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91748">
        <w:rPr>
          <w:color w:val="000000"/>
          <w:sz w:val="28"/>
          <w:szCs w:val="28"/>
          <w:shd w:val="clear" w:color="auto" w:fill="FFFFFF"/>
        </w:rPr>
        <w:t xml:space="preserve">            Ребята  встречались с людьми разных профессий. Познакомились с профе</w:t>
      </w:r>
      <w:r>
        <w:rPr>
          <w:color w:val="000000"/>
          <w:sz w:val="28"/>
          <w:szCs w:val="28"/>
          <w:shd w:val="clear" w:color="auto" w:fill="FFFFFF"/>
        </w:rPr>
        <w:t>ссией библиотекаря</w:t>
      </w:r>
      <w:r w:rsidRPr="00D91748">
        <w:rPr>
          <w:color w:val="000000"/>
          <w:sz w:val="28"/>
          <w:szCs w:val="28"/>
          <w:shd w:val="clear" w:color="auto" w:fill="FFFFFF"/>
        </w:rPr>
        <w:t>, с профессией учителя,  ребята были очень уд</w:t>
      </w:r>
      <w:r>
        <w:rPr>
          <w:color w:val="000000"/>
          <w:sz w:val="28"/>
          <w:szCs w:val="28"/>
          <w:shd w:val="clear" w:color="auto" w:fill="FFFFFF"/>
        </w:rPr>
        <w:t xml:space="preserve">ивлены, </w:t>
      </w:r>
      <w:r w:rsidRPr="00D91748">
        <w:rPr>
          <w:color w:val="000000"/>
          <w:sz w:val="28"/>
          <w:szCs w:val="28"/>
          <w:shd w:val="clear" w:color="auto" w:fill="FFFFFF"/>
        </w:rPr>
        <w:t xml:space="preserve"> что их учителя, тоже делают домашнюю работу! Очень интересным был рассказ о работе ф</w:t>
      </w:r>
      <w:r>
        <w:rPr>
          <w:color w:val="000000"/>
          <w:sz w:val="28"/>
          <w:szCs w:val="28"/>
          <w:shd w:val="clear" w:color="auto" w:fill="FFFFFF"/>
        </w:rPr>
        <w:t xml:space="preserve">ельдшера, </w:t>
      </w:r>
      <w:r w:rsidRPr="00D91748">
        <w:rPr>
          <w:color w:val="000000"/>
          <w:sz w:val="28"/>
          <w:szCs w:val="28"/>
          <w:shd w:val="clear" w:color="auto" w:fill="FFFFFF"/>
        </w:rPr>
        <w:t xml:space="preserve"> какие непредвиденные ситуации могут случаться с ними на вызове к больному. В целом, неделя профориентации, прошла успешно и дала положительные  результаты, помогла многим обучающимся найти ответы на интересующие их вопросы по профессиональному самоопределению, узнать новое о мире профессий.</w:t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Знакомство с профессией «фельдшер»</w:t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83ED4A9" wp14:editId="4D714038">
            <wp:extent cx="4514850" cy="3006052"/>
            <wp:effectExtent l="0" t="0" r="0" b="4445"/>
            <wp:docPr id="5" name="Рисунок 5" descr="C:\Users\1\Downloads\IMG-20231206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31206-WA0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69" cy="30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t>Экскурсия в кабинет технологии</w:t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CB98E12" wp14:editId="458C0754">
            <wp:extent cx="3857625" cy="2893942"/>
            <wp:effectExtent l="0" t="0" r="0" b="1905"/>
            <wp:docPr id="7" name="Рисунок 7" descr="C:\Users\1\Downloads\IMG202312061246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2023120612462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29" cy="28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B84AAF" w:rsidRPr="00B84AAF" w:rsidRDefault="00B84AAF" w:rsidP="00B84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9DD" w:rsidRDefault="00A019DD" w:rsidP="00A019DD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Мастера по маникюру</w:t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A4899" w:rsidRDefault="00A019DD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6479936" wp14:editId="23CD7154">
            <wp:extent cx="4010025" cy="2456140"/>
            <wp:effectExtent l="0" t="0" r="0" b="1905"/>
            <wp:docPr id="17" name="Рисунок 17" descr="C:\Users\1\Downloads\IMG-202311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31129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29" cy="245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84AAF">
        <w:rPr>
          <w:noProof/>
        </w:rPr>
        <w:drawing>
          <wp:inline distT="0" distB="0" distL="0" distR="0" wp14:anchorId="49B5C1F3" wp14:editId="5CDE5BCC">
            <wp:extent cx="4838700" cy="3578814"/>
            <wp:effectExtent l="0" t="0" r="0" b="3175"/>
            <wp:docPr id="9" name="Рисунок 9" descr="C:\Users\1\Downloads\1000016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00001621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78" cy="35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AF" w:rsidRDefault="00B84AAF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 профессиями знакомится 1  класс</w:t>
      </w:r>
    </w:p>
    <w:p w:rsidR="007A4899" w:rsidRPr="00D91748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 занятий «Россия</w:t>
      </w:r>
      <w:r w:rsidR="00A019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мои горизонты»</w:t>
      </w:r>
    </w:p>
    <w:p w:rsidR="007A4899" w:rsidRPr="001E6A5B" w:rsidRDefault="007A4899" w:rsidP="007A4899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 wp14:anchorId="10138B74" wp14:editId="58D9A5D9">
            <wp:extent cx="4638675" cy="3479006"/>
            <wp:effectExtent l="0" t="0" r="0" b="7620"/>
            <wp:docPr id="11" name="Рисунок 11" descr="C:\Users\1\Downloads\IMG-20231130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31130-WA000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8" cy="34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</w:rPr>
      </w:pPr>
    </w:p>
    <w:p w:rsidR="007C2B27" w:rsidRPr="007C2B27" w:rsidRDefault="007C2B27" w:rsidP="007C2B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B29B7" wp14:editId="5F6C23AD">
            <wp:extent cx="4895850" cy="3466084"/>
            <wp:effectExtent l="0" t="0" r="0" b="1270"/>
            <wp:docPr id="15" name="Рисунок 15" descr="C:\Users\1\AppData\Local\Temp\Rar$DIa7148.40948\toTGyE6Tt3UfLAlcjsV6rquS2sEnLHONnc4Esr3Ce13XficXU_yD3jyOODNeqZOCyPk09dTgxbv5-R493gIixP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7148.40948\toTGyE6Tt3UfLAlcjsV6rquS2sEnLHONnc4Esr3Ce13XficXU_yD3jyOODNeqZOCyPk09dTgxbv5-R493gIixP-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05" cy="346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</w:rPr>
      </w:pPr>
    </w:p>
    <w:p w:rsidR="007A4899" w:rsidRDefault="00A019DD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</w:rPr>
      </w:pPr>
      <w:r w:rsidRPr="007C2B27">
        <w:rPr>
          <w:noProof/>
        </w:rPr>
        <w:drawing>
          <wp:inline distT="0" distB="0" distL="0" distR="0" wp14:anchorId="2C3BDB02" wp14:editId="0F4D9F8A">
            <wp:extent cx="4895850" cy="3505200"/>
            <wp:effectExtent l="0" t="0" r="0" b="0"/>
            <wp:docPr id="16" name="Рисунок 16" descr="C:\Users\1\AppData\Local\Temp\Rar$DIa7148.44401\kOpH0TJD_y_fg6C_TF8fxaMGvx9hfY2TkdG4K4AcTMFlfoHcPNoMizdWK_ysG2bUmTJd_2Um4nVmsmTEBAG2hb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7148.44401\kOpH0TJD_y_fg6C_TF8fxaMGvx9hfY2TkdG4K4AcTMFlfoHcPNoMizdWK_ysG2bUmTJd_2Um4nVmsmTEBAG2hbI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noProof/>
          <w:color w:val="000000"/>
          <w:sz w:val="28"/>
          <w:szCs w:val="28"/>
        </w:rPr>
      </w:pPr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7A4899" w:rsidRDefault="007A4899" w:rsidP="007A4899">
      <w:pPr>
        <w:pStyle w:val="a3"/>
        <w:shd w:val="clear" w:color="auto" w:fill="FFFFFF"/>
        <w:spacing w:before="90" w:beforeAutospacing="0" w:after="210" w:afterAutospacing="0"/>
        <w:jc w:val="center"/>
        <w:rPr>
          <w:color w:val="00B050"/>
          <w:sz w:val="28"/>
          <w:szCs w:val="28"/>
        </w:rPr>
      </w:pPr>
    </w:p>
    <w:sectPr w:rsidR="007A4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A5A"/>
    <w:rsid w:val="00474570"/>
    <w:rsid w:val="005E5A5A"/>
    <w:rsid w:val="007A4899"/>
    <w:rsid w:val="007C2B27"/>
    <w:rsid w:val="009C5C8B"/>
    <w:rsid w:val="00A019DD"/>
    <w:rsid w:val="00B84AAF"/>
    <w:rsid w:val="00F7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3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2024-11-16T12:07:00Z</dcterms:created>
  <dcterms:modified xsi:type="dcterms:W3CDTF">2024-11-20T02:44:00Z</dcterms:modified>
</cp:coreProperties>
</file>