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DD" w:rsidRDefault="005C43DD" w:rsidP="005C43DD">
      <w:pPr>
        <w:jc w:val="center"/>
        <w:rPr>
          <w:rFonts w:eastAsia="Calibri"/>
          <w:bCs/>
          <w:iCs/>
          <w:sz w:val="24"/>
          <w:szCs w:val="24"/>
        </w:rPr>
      </w:pPr>
      <w:bookmarkStart w:id="0" w:name="_GoBack"/>
      <w:bookmarkEnd w:id="0"/>
      <w:r w:rsidRPr="003B5B26">
        <w:rPr>
          <w:rFonts w:eastAsia="Calibri"/>
          <w:bCs/>
          <w:iCs/>
          <w:sz w:val="24"/>
          <w:szCs w:val="24"/>
        </w:rPr>
        <w:t>Муниципальное бюджетное общеобразовательное учреждение «Пановская средняя общеобразовательная школа» Крутинского муниципального района Омской области</w:t>
      </w:r>
    </w:p>
    <w:p w:rsidR="005C43DD" w:rsidRDefault="005C43DD" w:rsidP="005C43DD">
      <w:pPr>
        <w:jc w:val="center"/>
        <w:rPr>
          <w:rFonts w:eastAsia="Calibri"/>
          <w:bCs/>
          <w:iCs/>
          <w:sz w:val="24"/>
          <w:szCs w:val="24"/>
        </w:rPr>
      </w:pPr>
    </w:p>
    <w:p w:rsidR="005C43DD" w:rsidRPr="003B5B26" w:rsidRDefault="005C43DD" w:rsidP="005C43DD">
      <w:pPr>
        <w:jc w:val="center"/>
        <w:rPr>
          <w:rFonts w:eastAsia="Calibri"/>
          <w:bCs/>
          <w:iCs/>
          <w:sz w:val="24"/>
          <w:szCs w:val="24"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3140"/>
        <w:gridCol w:w="426"/>
        <w:gridCol w:w="170"/>
        <w:gridCol w:w="3090"/>
      </w:tblGrid>
      <w:tr w:rsidR="005C43DD" w:rsidRPr="003B5B26" w:rsidTr="00BC7E56">
        <w:trPr>
          <w:trHeight w:val="2508"/>
        </w:trPr>
        <w:tc>
          <w:tcPr>
            <w:tcW w:w="26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</w:t>
            </w:r>
          </w:p>
          <w:p w:rsidR="005C43DD" w:rsidRPr="003B5B26" w:rsidRDefault="005C43DD" w:rsidP="00BC7E5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3B5B26">
              <w:rPr>
                <w:rFonts w:eastAsia="Calibri"/>
                <w:i/>
                <w:iCs/>
                <w:sz w:val="24"/>
                <w:szCs w:val="24"/>
              </w:rPr>
              <w:t xml:space="preserve">Педагогическим советом </w:t>
            </w:r>
          </w:p>
          <w:p w:rsidR="005C43DD" w:rsidRPr="003B5B26" w:rsidRDefault="005C43DD" w:rsidP="00BC7E56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3B5B26">
              <w:rPr>
                <w:rFonts w:eastAsia="Calibri"/>
                <w:i/>
                <w:iCs/>
                <w:sz w:val="24"/>
                <w:szCs w:val="24"/>
              </w:rPr>
              <w:t>МБОУ «Пановская средняя</w:t>
            </w:r>
          </w:p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  <w:r w:rsidRPr="003B5B26">
              <w:rPr>
                <w:rFonts w:eastAsia="Calibri"/>
                <w:i/>
                <w:iCs/>
                <w:sz w:val="24"/>
                <w:szCs w:val="24"/>
              </w:rPr>
              <w:t xml:space="preserve"> общеобразовательная школа» (протокол от 29.08.2024 №1)</w:t>
            </w:r>
          </w:p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  <w:r w:rsidRPr="003B5B26">
              <w:rPr>
                <w:rFonts w:eastAsia="Calibri"/>
                <w:i/>
                <w:iCs/>
                <w:sz w:val="24"/>
                <w:szCs w:val="24"/>
              </w:rPr>
              <w:br/>
            </w:r>
            <w:r w:rsidRPr="003B5B26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4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  <w:r w:rsidRPr="003B5B26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</w:t>
            </w:r>
          </w:p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  <w:r w:rsidRPr="003B5B26">
              <w:rPr>
                <w:rFonts w:eastAsia="Calibri"/>
                <w:sz w:val="24"/>
                <w:szCs w:val="24"/>
              </w:rPr>
              <w:t xml:space="preserve">приказом директора </w:t>
            </w:r>
            <w:r w:rsidRPr="003B5B26">
              <w:rPr>
                <w:rFonts w:eastAsia="Calibri"/>
                <w:i/>
                <w:iCs/>
                <w:sz w:val="24"/>
                <w:szCs w:val="24"/>
              </w:rPr>
              <w:t>МБОУ «Пановская средняя общеобразовательная школа»</w:t>
            </w:r>
          </w:p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  <w:r w:rsidRPr="003B5B26">
              <w:rPr>
                <w:rFonts w:eastAsia="Calibri"/>
                <w:sz w:val="24"/>
                <w:szCs w:val="24"/>
              </w:rPr>
              <w:t>И.Н. Колмакова</w:t>
            </w:r>
          </w:p>
          <w:p w:rsidR="005C43DD" w:rsidRPr="003B5B26" w:rsidRDefault="005C43DD" w:rsidP="00BC7E56">
            <w:pPr>
              <w:rPr>
                <w:rFonts w:eastAsia="Calibri"/>
                <w:sz w:val="24"/>
                <w:szCs w:val="24"/>
              </w:rPr>
            </w:pPr>
            <w:r w:rsidRPr="003B5B26">
              <w:rPr>
                <w:rFonts w:eastAsia="Calibri"/>
                <w:sz w:val="24"/>
                <w:szCs w:val="24"/>
              </w:rPr>
              <w:t>от 30.08</w:t>
            </w:r>
            <w:r w:rsidRPr="003B5B26">
              <w:rPr>
                <w:rFonts w:eastAsia="Calibri"/>
                <w:i/>
                <w:iCs/>
                <w:sz w:val="24"/>
                <w:szCs w:val="24"/>
              </w:rPr>
              <w:t>.</w:t>
            </w:r>
            <w:r w:rsidRPr="003B5B26">
              <w:rPr>
                <w:rFonts w:eastAsia="Calibri"/>
                <w:iCs/>
                <w:sz w:val="24"/>
                <w:szCs w:val="24"/>
              </w:rPr>
              <w:t xml:space="preserve">2024 № </w:t>
            </w:r>
            <w:r w:rsidRPr="00D94642">
              <w:rPr>
                <w:rFonts w:eastAsia="Calibri"/>
                <w:iCs/>
                <w:sz w:val="24"/>
                <w:szCs w:val="24"/>
              </w:rPr>
              <w:t>91Ж</w:t>
            </w:r>
          </w:p>
        </w:tc>
      </w:tr>
    </w:tbl>
    <w:p w:rsidR="005C43DD" w:rsidRDefault="005C43DD" w:rsidP="005C43DD">
      <w:pPr>
        <w:spacing w:before="76"/>
        <w:ind w:right="427"/>
        <w:rPr>
          <w:b/>
          <w:sz w:val="24"/>
        </w:rPr>
      </w:pPr>
    </w:p>
    <w:p w:rsidR="005C43DD" w:rsidRDefault="005C43DD">
      <w:pPr>
        <w:spacing w:before="76"/>
        <w:ind w:right="427"/>
        <w:jc w:val="center"/>
        <w:rPr>
          <w:b/>
          <w:sz w:val="24"/>
        </w:rPr>
      </w:pPr>
    </w:p>
    <w:p w:rsidR="00585221" w:rsidRDefault="000D1BB3">
      <w:pPr>
        <w:spacing w:before="76"/>
        <w:ind w:right="42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585221" w:rsidRDefault="000D1BB3">
      <w:pPr>
        <w:ind w:left="4" w:right="427"/>
        <w:jc w:val="center"/>
        <w:rPr>
          <w:b/>
          <w:sz w:val="24"/>
        </w:rPr>
      </w:pPr>
      <w:r>
        <w:rPr>
          <w:b/>
          <w:sz w:val="24"/>
        </w:rPr>
        <w:t>«Поиск</w:t>
      </w:r>
      <w:r>
        <w:rPr>
          <w:b/>
          <w:spacing w:val="-2"/>
          <w:sz w:val="24"/>
        </w:rPr>
        <w:t>»</w:t>
      </w:r>
    </w:p>
    <w:p w:rsidR="00585221" w:rsidRDefault="000D1BB3">
      <w:pPr>
        <w:ind w:right="42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650EA8"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585221" w:rsidRDefault="000D1BB3">
      <w:pPr>
        <w:pStyle w:val="a3"/>
        <w:ind w:right="549"/>
        <w:jc w:val="both"/>
      </w:pPr>
      <w:r>
        <w:rPr>
          <w:b/>
        </w:rPr>
        <w:t xml:space="preserve">Цель деятельности НОУ: </w:t>
      </w:r>
      <w:r>
        <w:t>способствовать созданию условий для наибольшей эффективности учебно-воспитательного процесса через приобщение талантливых и способных учащихся к научно-исследовательской деятельности.</w:t>
      </w:r>
    </w:p>
    <w:p w:rsidR="00585221" w:rsidRDefault="000D1BB3">
      <w:pPr>
        <w:pStyle w:val="a3"/>
        <w:ind w:right="551"/>
        <w:jc w:val="both"/>
      </w:pPr>
      <w:r>
        <w:rPr>
          <w:b/>
        </w:rPr>
        <w:t xml:space="preserve">Планируемые результаты: </w:t>
      </w:r>
      <w:r>
        <w:t>достичь образовательных результатов в поддержке одаренных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олимпиадах,</w:t>
      </w:r>
      <w:r>
        <w:rPr>
          <w:spacing w:val="-3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конференциях;</w:t>
      </w:r>
      <w:r>
        <w:rPr>
          <w:spacing w:val="-3"/>
        </w:rPr>
        <w:t xml:space="preserve"> </w:t>
      </w:r>
      <w:r>
        <w:t>привить интерес к научно – исследовательской деятельности.</w:t>
      </w:r>
    </w:p>
    <w:p w:rsidR="00585221" w:rsidRDefault="000D1BB3">
      <w:pPr>
        <w:spacing w:line="260" w:lineRule="exact"/>
        <w:ind w:left="123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585221" w:rsidRDefault="000D1BB3">
      <w:pPr>
        <w:pStyle w:val="a3"/>
        <w:tabs>
          <w:tab w:val="left" w:pos="607"/>
          <w:tab w:val="left" w:pos="2308"/>
          <w:tab w:val="left" w:pos="3378"/>
          <w:tab w:val="left" w:pos="5608"/>
          <w:tab w:val="left" w:pos="6943"/>
          <w:tab w:val="left" w:pos="7316"/>
          <w:tab w:val="left" w:pos="8253"/>
        </w:tabs>
      </w:pPr>
      <w:r>
        <w:rPr>
          <w:rFonts w:ascii="Marlett" w:hAnsi="Marlett"/>
          <w:spacing w:val="-10"/>
        </w:rPr>
        <w:t></w:t>
      </w:r>
      <w:r>
        <w:tab/>
      </w:r>
      <w:r>
        <w:rPr>
          <w:spacing w:val="-2"/>
        </w:rPr>
        <w:t>сформировать</w:t>
      </w:r>
      <w:r>
        <w:tab/>
      </w:r>
      <w:r>
        <w:rPr>
          <w:spacing w:val="-2"/>
        </w:rPr>
        <w:t>систему</w:t>
      </w:r>
      <w:r>
        <w:tab/>
      </w:r>
      <w:r>
        <w:rPr>
          <w:spacing w:val="-2"/>
        </w:rPr>
        <w:t>целенаправленного</w:t>
      </w:r>
      <w:r>
        <w:tab/>
      </w:r>
      <w:r>
        <w:rPr>
          <w:spacing w:val="-2"/>
        </w:rPr>
        <w:t>выявления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отбора</w:t>
      </w:r>
      <w:r>
        <w:tab/>
      </w:r>
      <w:proofErr w:type="gramStart"/>
      <w:r>
        <w:rPr>
          <w:spacing w:val="-2"/>
        </w:rPr>
        <w:t>творческих</w:t>
      </w:r>
      <w:proofErr w:type="gramEnd"/>
      <w:r>
        <w:rPr>
          <w:spacing w:val="-2"/>
        </w:rPr>
        <w:t>,</w:t>
      </w:r>
    </w:p>
    <w:p w:rsidR="00585221" w:rsidRDefault="000D1BB3">
      <w:pPr>
        <w:pStyle w:val="a3"/>
        <w:spacing w:line="268" w:lineRule="exact"/>
      </w:pPr>
      <w:r>
        <w:t xml:space="preserve">интеллектуально одарённых </w:t>
      </w:r>
      <w:r>
        <w:rPr>
          <w:spacing w:val="-2"/>
        </w:rPr>
        <w:t>учащихся;</w:t>
      </w:r>
    </w:p>
    <w:p w:rsidR="00585221" w:rsidRDefault="000D1BB3">
      <w:pPr>
        <w:pStyle w:val="a3"/>
      </w:pPr>
      <w:r>
        <w:rPr>
          <w:rFonts w:ascii="Marlett" w:hAnsi="Marlett"/>
        </w:rPr>
        <w:t></w:t>
      </w:r>
      <w:r>
        <w:t xml:space="preserve"> разработать индивидуальный образовательный маршрут для учащихся, стремящихся к достижению высоких результатов в обучении;</w:t>
      </w:r>
    </w:p>
    <w:p w:rsidR="00585221" w:rsidRDefault="000D1BB3">
      <w:pPr>
        <w:pStyle w:val="a3"/>
        <w:spacing w:line="268" w:lineRule="exact"/>
      </w:pPr>
      <w:r>
        <w:rPr>
          <w:rFonts w:ascii="Marlett" w:hAnsi="Marlett"/>
        </w:rPr>
        <w:t></w:t>
      </w:r>
      <w:r>
        <w:rPr>
          <w:spacing w:val="51"/>
          <w:w w:val="150"/>
        </w:rPr>
        <w:t xml:space="preserve"> </w:t>
      </w:r>
      <w:r>
        <w:t>способствовать</w:t>
      </w:r>
      <w:r>
        <w:rPr>
          <w:spacing w:val="54"/>
          <w:w w:val="150"/>
        </w:rPr>
        <w:t xml:space="preserve"> </w:t>
      </w:r>
      <w:r>
        <w:t>овладению</w:t>
      </w:r>
      <w:r>
        <w:rPr>
          <w:spacing w:val="53"/>
          <w:w w:val="150"/>
        </w:rPr>
        <w:t xml:space="preserve"> </w:t>
      </w:r>
      <w:r>
        <w:t>учащимися</w:t>
      </w:r>
      <w:r>
        <w:rPr>
          <w:spacing w:val="54"/>
          <w:w w:val="150"/>
        </w:rPr>
        <w:t xml:space="preserve"> </w:t>
      </w:r>
      <w:r>
        <w:t>приёмами,</w:t>
      </w:r>
      <w:r>
        <w:rPr>
          <w:spacing w:val="54"/>
          <w:w w:val="150"/>
        </w:rPr>
        <w:t xml:space="preserve"> </w:t>
      </w:r>
      <w:r>
        <w:t>умениями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навыками</w:t>
      </w:r>
      <w:r>
        <w:rPr>
          <w:spacing w:val="54"/>
          <w:w w:val="150"/>
        </w:rPr>
        <w:t xml:space="preserve"> </w:t>
      </w:r>
      <w:r>
        <w:rPr>
          <w:spacing w:val="-2"/>
        </w:rPr>
        <w:t>учебно-</w:t>
      </w:r>
    </w:p>
    <w:p w:rsidR="00585221" w:rsidRDefault="000D1BB3">
      <w:pPr>
        <w:pStyle w:val="a3"/>
        <w:spacing w:line="268" w:lineRule="exact"/>
      </w:pPr>
      <w:r>
        <w:rPr>
          <w:spacing w:val="-2"/>
        </w:rPr>
        <w:t>исследовательской</w:t>
      </w:r>
      <w:r>
        <w:rPr>
          <w:spacing w:val="17"/>
        </w:rPr>
        <w:t xml:space="preserve"> </w:t>
      </w:r>
      <w:r>
        <w:rPr>
          <w:spacing w:val="-2"/>
        </w:rPr>
        <w:t>деятельности;</w:t>
      </w:r>
    </w:p>
    <w:p w:rsidR="00585221" w:rsidRDefault="000D1BB3">
      <w:pPr>
        <w:pStyle w:val="a3"/>
        <w:spacing w:line="284" w:lineRule="exact"/>
      </w:pPr>
      <w:r>
        <w:rPr>
          <w:rFonts w:ascii="Marlett" w:hAnsi="Marlett"/>
        </w:rPr>
        <w:t></w:t>
      </w:r>
      <w:r>
        <w:rPr>
          <w:spacing w:val="-5"/>
        </w:rPr>
        <w:t xml:space="preserve"> </w:t>
      </w:r>
      <w:r>
        <w:t>мотивировать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стимулировать</w:t>
      </w:r>
      <w:r>
        <w:rPr>
          <w:spacing w:val="-6"/>
        </w:rPr>
        <w:t xml:space="preserve"> </w:t>
      </w:r>
      <w:r>
        <w:t>заинтересованных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учителей.</w:t>
      </w:r>
    </w:p>
    <w:p w:rsidR="00585221" w:rsidRDefault="00585221">
      <w:pPr>
        <w:pStyle w:val="a3"/>
        <w:ind w:left="0"/>
      </w:pPr>
    </w:p>
    <w:p w:rsidR="00585221" w:rsidRDefault="000D1BB3">
      <w:pPr>
        <w:pStyle w:val="a3"/>
        <w:ind w:left="0" w:right="424"/>
        <w:jc w:val="center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4820"/>
      </w:tblGrid>
      <w:tr w:rsidR="00585221">
        <w:trPr>
          <w:trHeight w:val="552"/>
        </w:trPr>
        <w:tc>
          <w:tcPr>
            <w:tcW w:w="4650" w:type="dxa"/>
          </w:tcPr>
          <w:p w:rsidR="00585221" w:rsidRDefault="000D1BB3">
            <w:pPr>
              <w:pStyle w:val="TableParagraph"/>
              <w:ind w:left="142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Индивидуальные</w:t>
            </w:r>
          </w:p>
        </w:tc>
        <w:tc>
          <w:tcPr>
            <w:tcW w:w="4820" w:type="dxa"/>
          </w:tcPr>
          <w:p w:rsidR="00585221" w:rsidRDefault="000D1BB3">
            <w:pPr>
              <w:pStyle w:val="TableParagraph"/>
              <w:ind w:left="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Коллективные</w:t>
            </w:r>
          </w:p>
        </w:tc>
      </w:tr>
      <w:tr w:rsidR="00585221">
        <w:trPr>
          <w:trHeight w:val="1103"/>
        </w:trPr>
        <w:tc>
          <w:tcPr>
            <w:tcW w:w="4650" w:type="dxa"/>
          </w:tcPr>
          <w:p w:rsidR="00585221" w:rsidRDefault="000D1BB3">
            <w:pPr>
              <w:pStyle w:val="TableParagraph"/>
              <w:spacing w:before="3" w:line="276" w:lineRule="exact"/>
              <w:ind w:left="109"/>
              <w:jc w:val="lef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предметным олимпиадам, </w:t>
            </w:r>
            <w:r>
              <w:rPr>
                <w:spacing w:val="-2"/>
                <w:sz w:val="24"/>
              </w:rPr>
              <w:t>интеллектуальным</w:t>
            </w:r>
          </w:p>
          <w:p w:rsidR="00585221" w:rsidRDefault="000D1BB3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марафонам</w:t>
            </w:r>
          </w:p>
        </w:tc>
        <w:tc>
          <w:tcPr>
            <w:tcW w:w="4820" w:type="dxa"/>
          </w:tcPr>
          <w:p w:rsidR="00585221" w:rsidRDefault="000D1BB3">
            <w:pPr>
              <w:pStyle w:val="TableParagraph"/>
              <w:spacing w:before="3" w:line="276" w:lineRule="exact"/>
              <w:ind w:left="110" w:right="1766"/>
              <w:jc w:val="lef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мероприятиях, организованных в рамках предметных недель в ОУ</w:t>
            </w:r>
          </w:p>
        </w:tc>
      </w:tr>
      <w:tr w:rsidR="00585221">
        <w:trPr>
          <w:trHeight w:val="828"/>
        </w:trPr>
        <w:tc>
          <w:tcPr>
            <w:tcW w:w="4650" w:type="dxa"/>
          </w:tcPr>
          <w:p w:rsidR="00585221" w:rsidRDefault="000D1BB3">
            <w:pPr>
              <w:pStyle w:val="TableParagraph"/>
              <w:spacing w:line="276" w:lineRule="exact"/>
              <w:ind w:left="109"/>
              <w:jc w:val="lef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 рефератов, подготовке докладов, выступлений, презентаций</w:t>
            </w:r>
          </w:p>
        </w:tc>
        <w:tc>
          <w:tcPr>
            <w:tcW w:w="4820" w:type="dxa"/>
          </w:tcPr>
          <w:p w:rsidR="00585221" w:rsidRDefault="000D1BB3">
            <w:pPr>
              <w:pStyle w:val="TableParagraph"/>
              <w:spacing w:before="3" w:line="276" w:lineRule="exact"/>
              <w:ind w:left="110" w:right="1766"/>
              <w:jc w:val="lef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z w:val="24"/>
              </w:rPr>
              <w:t xml:space="preserve"> участие в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>, муниципальных,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областных,</w:t>
            </w:r>
          </w:p>
          <w:p w:rsidR="00585221" w:rsidRDefault="000D1BB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 xml:space="preserve">, конкурсах, </w:t>
            </w:r>
            <w:r>
              <w:rPr>
                <w:spacing w:val="-5"/>
                <w:sz w:val="24"/>
              </w:rPr>
              <w:t>НПК</w:t>
            </w:r>
          </w:p>
        </w:tc>
      </w:tr>
      <w:tr w:rsidR="00585221">
        <w:trPr>
          <w:trHeight w:val="827"/>
        </w:trPr>
        <w:tc>
          <w:tcPr>
            <w:tcW w:w="4650" w:type="dxa"/>
          </w:tcPr>
          <w:p w:rsidR="00585221" w:rsidRDefault="000D1BB3">
            <w:pPr>
              <w:pStyle w:val="TableParagraph"/>
              <w:spacing w:before="3" w:line="276" w:lineRule="exact"/>
              <w:ind w:left="109" w:right="162"/>
              <w:jc w:val="lef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проектов учащихся</w:t>
            </w:r>
          </w:p>
        </w:tc>
        <w:tc>
          <w:tcPr>
            <w:tcW w:w="4820" w:type="dxa"/>
          </w:tcPr>
          <w:p w:rsidR="00585221" w:rsidRDefault="000D1BB3">
            <w:pPr>
              <w:pStyle w:val="TableParagraph"/>
              <w:tabs>
                <w:tab w:val="left" w:pos="439"/>
                <w:tab w:val="left" w:pos="1804"/>
                <w:tab w:val="left" w:pos="3522"/>
              </w:tabs>
              <w:spacing w:before="3" w:line="276" w:lineRule="exact"/>
              <w:ind w:left="110" w:right="98"/>
              <w:jc w:val="lef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спецкурсы,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факультативы,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элективные курсы</w:t>
            </w:r>
          </w:p>
        </w:tc>
      </w:tr>
      <w:tr w:rsidR="00585221">
        <w:trPr>
          <w:trHeight w:val="552"/>
        </w:trPr>
        <w:tc>
          <w:tcPr>
            <w:tcW w:w="4650" w:type="dxa"/>
          </w:tcPr>
          <w:p w:rsidR="00585221" w:rsidRDefault="0058522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20" w:type="dxa"/>
          </w:tcPr>
          <w:p w:rsidR="00585221" w:rsidRDefault="000D1BB3">
            <w:pPr>
              <w:pStyle w:val="TableParagraph"/>
              <w:spacing w:line="276" w:lineRule="exact"/>
              <w:ind w:left="110" w:right="1514"/>
              <w:jc w:val="lef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</w:t>
            </w:r>
            <w:r>
              <w:rPr>
                <w:sz w:val="24"/>
              </w:rPr>
              <w:t xml:space="preserve"> 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семинарах, творческих площадках,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СМИ</w:t>
            </w:r>
          </w:p>
        </w:tc>
      </w:tr>
    </w:tbl>
    <w:p w:rsidR="00585221" w:rsidRDefault="00585221">
      <w:pPr>
        <w:pStyle w:val="a3"/>
        <w:ind w:left="0"/>
        <w:rPr>
          <w:sz w:val="20"/>
        </w:rPr>
      </w:pPr>
    </w:p>
    <w:p w:rsidR="00585221" w:rsidRDefault="00585221">
      <w:pPr>
        <w:pStyle w:val="a3"/>
        <w:spacing w:before="94"/>
        <w:ind w:left="0"/>
        <w:rPr>
          <w:sz w:val="20"/>
        </w:rPr>
      </w:pPr>
    </w:p>
    <w:p w:rsidR="005C43DD" w:rsidRDefault="005C43DD">
      <w:pPr>
        <w:pStyle w:val="a3"/>
        <w:spacing w:before="94"/>
        <w:ind w:left="0"/>
        <w:rPr>
          <w:sz w:val="20"/>
        </w:rPr>
      </w:pPr>
    </w:p>
    <w:p w:rsidR="005C43DD" w:rsidRDefault="005C43DD">
      <w:pPr>
        <w:pStyle w:val="a3"/>
        <w:spacing w:before="94"/>
        <w:ind w:left="0"/>
        <w:rPr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964"/>
        <w:gridCol w:w="1560"/>
        <w:gridCol w:w="2692"/>
      </w:tblGrid>
      <w:tr w:rsidR="00585221">
        <w:trPr>
          <w:trHeight w:val="828"/>
        </w:trPr>
        <w:tc>
          <w:tcPr>
            <w:tcW w:w="506" w:type="dxa"/>
          </w:tcPr>
          <w:p w:rsidR="00585221" w:rsidRDefault="000D1BB3">
            <w:pPr>
              <w:pStyle w:val="TableParagraph"/>
              <w:spacing w:before="275"/>
              <w:ind w:left="19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spacing w:before="137"/>
              <w:ind w:left="1712" w:right="1770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585221" w:rsidRDefault="000D1BB3">
            <w:pPr>
              <w:pStyle w:val="TableParagraph"/>
              <w:spacing w:line="276" w:lineRule="exact"/>
              <w:ind w:left="135"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выполнени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692" w:type="dxa"/>
          </w:tcPr>
          <w:p w:rsidR="00585221" w:rsidRDefault="000D1BB3">
            <w:pPr>
              <w:pStyle w:val="TableParagraph"/>
              <w:spacing w:before="275"/>
              <w:ind w:left="5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85221">
        <w:trPr>
          <w:trHeight w:val="3035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Обс</w:t>
            </w:r>
            <w:r w:rsidR="00650EA8">
              <w:rPr>
                <w:sz w:val="24"/>
              </w:rPr>
              <w:t>уждение плана работы НОУ на 2024- 2025</w:t>
            </w:r>
            <w:r>
              <w:rPr>
                <w:sz w:val="24"/>
              </w:rPr>
              <w:t xml:space="preserve"> учебный год.</w:t>
            </w:r>
          </w:p>
          <w:p w:rsidR="00585221" w:rsidRDefault="000D1BB3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 w:rsidR="00650EA8">
              <w:rPr>
                <w:sz w:val="24"/>
              </w:rPr>
              <w:t>ие списка участников НОУ на 2024-2025</w:t>
            </w:r>
            <w:r>
              <w:rPr>
                <w:sz w:val="24"/>
              </w:rPr>
              <w:t xml:space="preserve"> учебный год.</w:t>
            </w:r>
          </w:p>
          <w:p w:rsidR="00585221" w:rsidRDefault="000D1BB3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right="232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«Организация проектной, иссле</w:t>
            </w:r>
            <w:r w:rsidR="00650EA8">
              <w:rPr>
                <w:sz w:val="24"/>
              </w:rPr>
              <w:t>довательской деятельности в 2024- 2025</w:t>
            </w:r>
            <w:r>
              <w:rPr>
                <w:sz w:val="24"/>
              </w:rPr>
              <w:t xml:space="preserve"> учебном году»</w:t>
            </w:r>
          </w:p>
          <w:p w:rsidR="00585221" w:rsidRDefault="000D1BB3">
            <w:pPr>
              <w:pStyle w:val="TableParagraph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-выбор тем для исследовательской работы, закрепление руководителей</w:t>
            </w:r>
          </w:p>
          <w:p w:rsidR="00585221" w:rsidRDefault="000D1BB3" w:rsidP="00650EA8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270" w:lineRule="atLeast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 учащимися 9</w:t>
            </w:r>
            <w:r w:rsidR="00650EA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 тем и руководителей для ИИП</w:t>
            </w:r>
          </w:p>
        </w:tc>
        <w:tc>
          <w:tcPr>
            <w:tcW w:w="1560" w:type="dxa"/>
          </w:tcPr>
          <w:p w:rsidR="00585221" w:rsidRDefault="000D1BB3">
            <w:pPr>
              <w:pStyle w:val="TableParagraph"/>
              <w:spacing w:line="274" w:lineRule="exact"/>
              <w:ind w:left="135" w:right="11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2" w:type="dxa"/>
          </w:tcPr>
          <w:p w:rsidR="00585221" w:rsidRDefault="000D1BB3">
            <w:pPr>
              <w:pStyle w:val="TableParagraph"/>
              <w:ind w:left="306" w:right="28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НОУ </w:t>
            </w:r>
            <w:r w:rsidR="007A54B8" w:rsidRPr="007A54B8">
              <w:rPr>
                <w:spacing w:val="-2"/>
                <w:sz w:val="24"/>
              </w:rPr>
              <w:t>Руководители проектов</w:t>
            </w:r>
          </w:p>
          <w:p w:rsidR="00585221" w:rsidRDefault="000D1BB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85221">
        <w:trPr>
          <w:trHeight w:val="827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spacing w:line="276" w:lineRule="exact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индивидуального учебного проекта </w:t>
            </w:r>
            <w:r w:rsidR="00650EA8">
              <w:rPr>
                <w:sz w:val="24"/>
              </w:rPr>
              <w:t>в 2024- 2025</w:t>
            </w:r>
            <w:r>
              <w:rPr>
                <w:sz w:val="24"/>
              </w:rPr>
              <w:t xml:space="preserve"> учебном году».</w:t>
            </w:r>
          </w:p>
        </w:tc>
        <w:tc>
          <w:tcPr>
            <w:tcW w:w="1560" w:type="dxa"/>
          </w:tcPr>
          <w:p w:rsidR="00585221" w:rsidRDefault="000D1BB3">
            <w:pPr>
              <w:pStyle w:val="TableParagraph"/>
              <w:spacing w:line="275" w:lineRule="exact"/>
              <w:ind w:left="135" w:right="11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2" w:type="dxa"/>
          </w:tcPr>
          <w:p w:rsidR="00585221" w:rsidRDefault="000D1BB3">
            <w:pPr>
              <w:pStyle w:val="TableParagraph"/>
              <w:spacing w:line="276" w:lineRule="exact"/>
              <w:ind w:left="306" w:right="28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НОУ </w:t>
            </w:r>
            <w:r w:rsidR="007A54B8" w:rsidRPr="007A54B8">
              <w:rPr>
                <w:spacing w:val="-2"/>
                <w:sz w:val="24"/>
              </w:rPr>
              <w:t>Руководители проектов</w:t>
            </w:r>
          </w:p>
        </w:tc>
      </w:tr>
    </w:tbl>
    <w:p w:rsidR="00585221" w:rsidRDefault="00585221">
      <w:pPr>
        <w:spacing w:line="276" w:lineRule="exact"/>
        <w:rPr>
          <w:sz w:val="24"/>
        </w:rPr>
        <w:sectPr w:rsidR="00585221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964"/>
        <w:gridCol w:w="1574"/>
        <w:gridCol w:w="2678"/>
      </w:tblGrid>
      <w:tr w:rsidR="00585221">
        <w:trPr>
          <w:trHeight w:val="2485"/>
        </w:trPr>
        <w:tc>
          <w:tcPr>
            <w:tcW w:w="506" w:type="dxa"/>
          </w:tcPr>
          <w:p w:rsidR="00585221" w:rsidRDefault="0058522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методических материалов в помощь руководителям исследовательской </w:t>
            </w:r>
            <w:r>
              <w:rPr>
                <w:spacing w:val="-2"/>
                <w:sz w:val="24"/>
              </w:rPr>
              <w:t>работы</w:t>
            </w:r>
          </w:p>
          <w:p w:rsidR="00585221" w:rsidRDefault="000D1BB3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научной литературой в целях накопления материала по избранной теме.</w:t>
            </w:r>
          </w:p>
          <w:p w:rsidR="00585221" w:rsidRDefault="000D1BB3">
            <w:pPr>
              <w:pStyle w:val="TableParagraph"/>
              <w:numPr>
                <w:ilvl w:val="0"/>
                <w:numId w:val="7"/>
              </w:numPr>
              <w:tabs>
                <w:tab w:val="left" w:pos="592"/>
              </w:tabs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по подготовке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всероссийской олимпиаде школьников</w:t>
            </w:r>
          </w:p>
          <w:p w:rsidR="00585221" w:rsidRDefault="000D1BB3">
            <w:pPr>
              <w:pStyle w:val="TableParagraph"/>
              <w:tabs>
                <w:tab w:val="left" w:pos="2260"/>
                <w:tab w:val="left" w:pos="4163"/>
              </w:tabs>
              <w:spacing w:line="270" w:lineRule="atLeast"/>
              <w:ind w:right="2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этапа </w:t>
            </w:r>
            <w:r>
              <w:rPr>
                <w:sz w:val="24"/>
              </w:rPr>
              <w:t>всероссийской олимпиады школьников</w:t>
            </w:r>
          </w:p>
        </w:tc>
        <w:tc>
          <w:tcPr>
            <w:tcW w:w="1574" w:type="dxa"/>
          </w:tcPr>
          <w:p w:rsidR="00585221" w:rsidRDefault="0058522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spacing w:line="275" w:lineRule="exact"/>
              <w:ind w:left="20" w:right="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85221">
        <w:trPr>
          <w:trHeight w:val="1378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74" w:lineRule="exact"/>
              <w:ind w:left="311" w:hanging="1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  <w:p w:rsidR="00585221" w:rsidRDefault="000D1BB3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70" w:lineRule="atLeast"/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и обработка информации по темам проектов. Консультации для учащихся по вопросам выполнения исследовательских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574" w:type="dxa"/>
          </w:tcPr>
          <w:p w:rsidR="00585221" w:rsidRDefault="000D1BB3">
            <w:pPr>
              <w:pStyle w:val="TableParagraph"/>
              <w:ind w:left="434" w:right="297" w:hanging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Руководитель НОУ Учителя предметники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585221">
        <w:trPr>
          <w:trHeight w:val="1933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</w:tabs>
              <w:ind w:right="23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муниципальном этапе всероссийской и областной олимпиады </w:t>
            </w:r>
            <w:r>
              <w:rPr>
                <w:spacing w:val="-2"/>
                <w:sz w:val="24"/>
              </w:rPr>
              <w:t>школьников</w:t>
            </w:r>
          </w:p>
          <w:p w:rsidR="00585221" w:rsidRDefault="000D1BB3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</w:tabs>
              <w:ind w:right="2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информации по темам исследовательских работ. Составление </w:t>
            </w:r>
            <w:r>
              <w:rPr>
                <w:spacing w:val="-2"/>
                <w:sz w:val="24"/>
              </w:rPr>
              <w:t>тезисов.</w:t>
            </w:r>
          </w:p>
          <w:p w:rsidR="00585221" w:rsidRDefault="000D1BB3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58" w:lineRule="exact"/>
              <w:ind w:left="311" w:hanging="13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574" w:type="dxa"/>
          </w:tcPr>
          <w:p w:rsidR="00585221" w:rsidRDefault="000D1BB3">
            <w:pPr>
              <w:pStyle w:val="TableParagraph"/>
              <w:ind w:left="367" w:right="341" w:firstLine="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Руководитель НОУ Учителя предметники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585221">
        <w:trPr>
          <w:trHeight w:val="2759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региональном этапе всероссийской олимпиады школьников</w:t>
            </w:r>
          </w:p>
          <w:p w:rsidR="00585221" w:rsidRDefault="000D1BB3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«Оформление результатов исследований. Формирование отчета о работе»</w:t>
            </w:r>
          </w:p>
          <w:p w:rsidR="00585221" w:rsidRDefault="000D1BB3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  <w:tab w:val="left" w:pos="2308"/>
              </w:tabs>
              <w:spacing w:line="270" w:lineRule="atLeast"/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и корректирование работы секций НОУ. Обобщение теоретического </w:t>
            </w:r>
            <w:r>
              <w:rPr>
                <w:spacing w:val="-2"/>
                <w:sz w:val="24"/>
              </w:rPr>
              <w:t>материала,</w:t>
            </w:r>
            <w:r>
              <w:rPr>
                <w:sz w:val="24"/>
              </w:rPr>
              <w:tab/>
              <w:t xml:space="preserve">составление текста исследовательской работы, подготовка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574" w:type="dxa"/>
          </w:tcPr>
          <w:p w:rsidR="00585221" w:rsidRDefault="000D1BB3">
            <w:pPr>
              <w:pStyle w:val="TableParagraph"/>
              <w:ind w:left="357" w:right="330" w:firstLine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Январь Февраль</w:t>
            </w: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ind w:left="210" w:right="185" w:firstLine="13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НОУ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85221">
        <w:trPr>
          <w:trHeight w:val="2208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«Методика защиты исследовательских работ»</w:t>
            </w:r>
          </w:p>
          <w:p w:rsidR="00585221" w:rsidRDefault="000D1BB3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311" w:hanging="139"/>
              <w:jc w:val="both"/>
              <w:rPr>
                <w:sz w:val="24"/>
              </w:rPr>
            </w:pPr>
            <w:r>
              <w:rPr>
                <w:sz w:val="24"/>
              </w:rPr>
              <w:t>Рецензирование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руководителями.</w:t>
            </w:r>
          </w:p>
          <w:p w:rsidR="00585221" w:rsidRDefault="000D1BB3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311" w:hanging="13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  <w:p w:rsidR="00585221" w:rsidRDefault="000D1BB3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ind w:right="23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школьной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практической конференции «Первые шаги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науку»</w:t>
            </w:r>
          </w:p>
          <w:p w:rsidR="00585221" w:rsidRDefault="000D1BB3" w:rsidP="000D1BB3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58" w:lineRule="exact"/>
              <w:ind w:left="311" w:hanging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Предзащита </w:t>
            </w:r>
            <w:r>
              <w:rPr>
                <w:spacing w:val="-5"/>
                <w:sz w:val="24"/>
              </w:rPr>
              <w:t>ИИП</w:t>
            </w:r>
          </w:p>
        </w:tc>
        <w:tc>
          <w:tcPr>
            <w:tcW w:w="1574" w:type="dxa"/>
          </w:tcPr>
          <w:p w:rsidR="00585221" w:rsidRDefault="000D1BB3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ind w:left="129" w:right="105" w:firstLine="21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НОУ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585221">
        <w:trPr>
          <w:trHeight w:val="550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74" w:lineRule="exact"/>
              <w:ind w:hanging="139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  <w:p w:rsidR="00585221" w:rsidRDefault="000D1BB3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57" w:lineRule="exact"/>
              <w:ind w:left="371" w:hanging="199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ИИП</w:t>
            </w:r>
          </w:p>
        </w:tc>
        <w:tc>
          <w:tcPr>
            <w:tcW w:w="1574" w:type="dxa"/>
          </w:tcPr>
          <w:p w:rsidR="00585221" w:rsidRDefault="000D1BB3">
            <w:pPr>
              <w:pStyle w:val="TableParagraph"/>
              <w:spacing w:line="274" w:lineRule="exact"/>
              <w:ind w:left="20" w:right="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spacing w:line="276" w:lineRule="exact"/>
              <w:ind w:left="129" w:right="105" w:firstLine="21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НОУ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585221">
        <w:trPr>
          <w:trHeight w:val="1380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Оформление «Сборника исследовательских работ учащихся»</w:t>
            </w:r>
          </w:p>
          <w:p w:rsidR="00585221" w:rsidRDefault="000D1BB3">
            <w:pPr>
              <w:pStyle w:val="TableParagraph"/>
              <w:tabs>
                <w:tab w:val="left" w:pos="1811"/>
                <w:tab w:val="left" w:pos="3152"/>
                <w:tab w:val="left" w:pos="3780"/>
              </w:tabs>
              <w:ind w:right="2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сборника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странице </w:t>
            </w:r>
            <w:r>
              <w:rPr>
                <w:sz w:val="24"/>
              </w:rPr>
              <w:t>школьного сайта</w:t>
            </w:r>
          </w:p>
        </w:tc>
        <w:tc>
          <w:tcPr>
            <w:tcW w:w="1574" w:type="dxa"/>
          </w:tcPr>
          <w:p w:rsidR="00585221" w:rsidRDefault="000D1BB3">
            <w:pPr>
              <w:pStyle w:val="TableParagraph"/>
              <w:spacing w:line="274" w:lineRule="exact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spacing w:line="276" w:lineRule="exact"/>
              <w:ind w:left="299" w:right="2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НОУ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секций НОУ Ответственный за школьный сайт</w:t>
            </w:r>
          </w:p>
        </w:tc>
      </w:tr>
      <w:tr w:rsidR="00585221">
        <w:trPr>
          <w:trHeight w:val="1378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ind w:right="239" w:firstLine="88"/>
              <w:jc w:val="both"/>
              <w:rPr>
                <w:sz w:val="24"/>
              </w:rPr>
            </w:pPr>
            <w:r>
              <w:rPr>
                <w:sz w:val="24"/>
              </w:rPr>
              <w:t>- Под</w:t>
            </w:r>
            <w:r w:rsidR="00650EA8">
              <w:rPr>
                <w:sz w:val="24"/>
              </w:rPr>
              <w:t>ведение итогов работы НОУ в 2024- 2025</w:t>
            </w:r>
            <w:r>
              <w:rPr>
                <w:sz w:val="24"/>
              </w:rPr>
              <w:t xml:space="preserve"> учебном году. Проблемы и задачи на следующий учебный год</w:t>
            </w:r>
          </w:p>
          <w:p w:rsidR="00585221" w:rsidRDefault="000D1BB3">
            <w:pPr>
              <w:pStyle w:val="TableParagraph"/>
              <w:spacing w:line="270" w:lineRule="atLeast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- Награждение активных участников НОУ. Итоги работы.</w:t>
            </w:r>
          </w:p>
        </w:tc>
        <w:tc>
          <w:tcPr>
            <w:tcW w:w="1574" w:type="dxa"/>
          </w:tcPr>
          <w:p w:rsidR="00585221" w:rsidRDefault="000D1BB3">
            <w:pPr>
              <w:pStyle w:val="TableParagraph"/>
              <w:spacing w:line="274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ind w:left="299" w:right="2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НОУ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секций НОУ</w:t>
            </w:r>
          </w:p>
        </w:tc>
      </w:tr>
      <w:tr w:rsidR="00585221">
        <w:trPr>
          <w:trHeight w:val="276"/>
        </w:trPr>
        <w:tc>
          <w:tcPr>
            <w:tcW w:w="506" w:type="dxa"/>
          </w:tcPr>
          <w:p w:rsidR="00585221" w:rsidRDefault="000D1BB3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74" w:type="dxa"/>
          </w:tcPr>
          <w:p w:rsidR="00585221" w:rsidRDefault="000D1BB3">
            <w:pPr>
              <w:pStyle w:val="TableParagraph"/>
              <w:spacing w:line="256" w:lineRule="exact"/>
              <w:ind w:left="20" w:righ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spacing w:line="256" w:lineRule="exact"/>
              <w:ind w:left="20" w:righ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НОУ</w:t>
            </w:r>
          </w:p>
        </w:tc>
      </w:tr>
    </w:tbl>
    <w:p w:rsidR="00585221" w:rsidRDefault="00585221">
      <w:pPr>
        <w:spacing w:line="256" w:lineRule="exact"/>
        <w:rPr>
          <w:sz w:val="24"/>
        </w:rPr>
        <w:sectPr w:rsidR="00585221">
          <w:type w:val="continuous"/>
          <w:pgSz w:w="11910" w:h="16840"/>
          <w:pgMar w:top="110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964"/>
        <w:gridCol w:w="1574"/>
        <w:gridCol w:w="2678"/>
      </w:tblGrid>
      <w:tr w:rsidR="00585221">
        <w:trPr>
          <w:trHeight w:val="2760"/>
        </w:trPr>
        <w:tc>
          <w:tcPr>
            <w:tcW w:w="506" w:type="dxa"/>
          </w:tcPr>
          <w:p w:rsidR="00585221" w:rsidRDefault="0058522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964" w:type="dxa"/>
          </w:tcPr>
          <w:p w:rsidR="00585221" w:rsidRDefault="000D1BB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дистанционных </w:t>
            </w:r>
            <w:r>
              <w:rPr>
                <w:spacing w:val="-2"/>
                <w:sz w:val="24"/>
              </w:rPr>
              <w:t>олимпиадах</w:t>
            </w:r>
          </w:p>
          <w:p w:rsidR="00585221" w:rsidRDefault="000D1BB3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членов НОУ в конкурсах и конференциях различных уровней</w:t>
            </w:r>
          </w:p>
          <w:p w:rsidR="00585221" w:rsidRDefault="000D1BB3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внеклассных мероприятий, направленных на развитие творческих способностей учащихся</w:t>
            </w:r>
          </w:p>
          <w:p w:rsidR="00585221" w:rsidRDefault="000D1BB3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left="311" w:hanging="13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  <w:p w:rsidR="00585221" w:rsidRDefault="000D1BB3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270" w:lineRule="atLeast"/>
              <w:ind w:right="23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консультаций для педагогов по работе с одаренными и высокомотивированными детьми</w:t>
            </w:r>
          </w:p>
        </w:tc>
        <w:tc>
          <w:tcPr>
            <w:tcW w:w="1574" w:type="dxa"/>
          </w:tcPr>
          <w:p w:rsidR="00585221" w:rsidRDefault="000D1BB3">
            <w:pPr>
              <w:pStyle w:val="TableParagraph"/>
              <w:spacing w:line="275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78" w:type="dxa"/>
          </w:tcPr>
          <w:p w:rsidR="00585221" w:rsidRDefault="000D1BB3">
            <w:pPr>
              <w:pStyle w:val="TableParagraph"/>
              <w:ind w:left="300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секций НОУ</w:t>
            </w:r>
          </w:p>
          <w:p w:rsidR="00585221" w:rsidRDefault="000D1BB3">
            <w:pPr>
              <w:pStyle w:val="TableParagraph"/>
              <w:ind w:left="20" w:right="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8F40E7" w:rsidRDefault="008F40E7" w:rsidP="008F40E7">
      <w:pPr>
        <w:widowControl/>
        <w:autoSpaceDE/>
        <w:autoSpaceDN/>
        <w:rPr>
          <w:rFonts w:eastAsia="Calibri"/>
          <w:sz w:val="24"/>
          <w:szCs w:val="24"/>
        </w:rPr>
      </w:pPr>
    </w:p>
    <w:p w:rsidR="008F40E7" w:rsidRDefault="008F40E7" w:rsidP="008F40E7">
      <w:pPr>
        <w:widowControl/>
        <w:autoSpaceDE/>
        <w:autoSpaceDN/>
        <w:rPr>
          <w:rFonts w:eastAsia="Calibri"/>
          <w:sz w:val="24"/>
          <w:szCs w:val="24"/>
        </w:rPr>
      </w:pPr>
    </w:p>
    <w:p w:rsidR="008F40E7" w:rsidRPr="008F40E7" w:rsidRDefault="008F40E7" w:rsidP="008F40E7">
      <w:pPr>
        <w:widowControl/>
        <w:autoSpaceDE/>
        <w:autoSpaceDN/>
        <w:rPr>
          <w:rFonts w:eastAsia="Calibri"/>
          <w:sz w:val="24"/>
          <w:szCs w:val="24"/>
        </w:rPr>
      </w:pPr>
      <w:r w:rsidRPr="008F40E7">
        <w:rPr>
          <w:rFonts w:eastAsia="Calibri"/>
          <w:sz w:val="24"/>
          <w:szCs w:val="24"/>
        </w:rPr>
        <w:t>Состав НОУ: Коновалова Т.Н. –зам. директора по УВР</w:t>
      </w:r>
    </w:p>
    <w:p w:rsidR="008F40E7" w:rsidRPr="008F40E7" w:rsidRDefault="008F40E7" w:rsidP="008F40E7">
      <w:pPr>
        <w:widowControl/>
        <w:autoSpaceDE/>
        <w:autoSpaceDN/>
        <w:rPr>
          <w:rFonts w:eastAsia="Calibri"/>
          <w:sz w:val="24"/>
          <w:szCs w:val="24"/>
        </w:rPr>
      </w:pPr>
      <w:r w:rsidRPr="008F40E7">
        <w:rPr>
          <w:rFonts w:eastAsia="Calibri"/>
          <w:sz w:val="24"/>
          <w:szCs w:val="24"/>
        </w:rPr>
        <w:t xml:space="preserve">                       </w:t>
      </w:r>
      <w:proofErr w:type="spellStart"/>
      <w:r w:rsidRPr="008F40E7">
        <w:rPr>
          <w:rFonts w:eastAsia="Calibri"/>
          <w:sz w:val="24"/>
          <w:szCs w:val="24"/>
        </w:rPr>
        <w:t>Минжесарова</w:t>
      </w:r>
      <w:proofErr w:type="spellEnd"/>
      <w:r w:rsidRPr="008F40E7">
        <w:rPr>
          <w:rFonts w:eastAsia="Calibri"/>
          <w:sz w:val="24"/>
          <w:szCs w:val="24"/>
        </w:rPr>
        <w:t xml:space="preserve"> </w:t>
      </w:r>
      <w:proofErr w:type="spellStart"/>
      <w:r w:rsidRPr="008F40E7">
        <w:rPr>
          <w:rFonts w:eastAsia="Calibri"/>
          <w:sz w:val="24"/>
          <w:szCs w:val="24"/>
        </w:rPr>
        <w:t>Альфия</w:t>
      </w:r>
      <w:proofErr w:type="spellEnd"/>
    </w:p>
    <w:p w:rsidR="008F40E7" w:rsidRPr="008F40E7" w:rsidRDefault="008F40E7" w:rsidP="008F40E7">
      <w:pPr>
        <w:widowControl/>
        <w:autoSpaceDE/>
        <w:autoSpaceDN/>
        <w:rPr>
          <w:rFonts w:eastAsia="Calibri"/>
          <w:sz w:val="24"/>
          <w:szCs w:val="24"/>
        </w:rPr>
      </w:pPr>
      <w:r w:rsidRPr="008F40E7">
        <w:rPr>
          <w:rFonts w:eastAsia="Calibri"/>
          <w:sz w:val="24"/>
          <w:szCs w:val="24"/>
        </w:rPr>
        <w:t xml:space="preserve">                       </w:t>
      </w:r>
      <w:proofErr w:type="spellStart"/>
      <w:r w:rsidR="00650EA8">
        <w:rPr>
          <w:rFonts w:eastAsia="Calibri"/>
          <w:sz w:val="24"/>
          <w:szCs w:val="24"/>
        </w:rPr>
        <w:t>Минжесаров</w:t>
      </w:r>
      <w:proofErr w:type="spellEnd"/>
      <w:r w:rsidR="00650EA8">
        <w:rPr>
          <w:rFonts w:eastAsia="Calibri"/>
          <w:sz w:val="24"/>
          <w:szCs w:val="24"/>
        </w:rPr>
        <w:t xml:space="preserve"> </w:t>
      </w:r>
      <w:proofErr w:type="spellStart"/>
      <w:r w:rsidR="00650EA8">
        <w:rPr>
          <w:rFonts w:eastAsia="Calibri"/>
          <w:sz w:val="24"/>
          <w:szCs w:val="24"/>
        </w:rPr>
        <w:t>Серик</w:t>
      </w:r>
      <w:proofErr w:type="spellEnd"/>
    </w:p>
    <w:p w:rsidR="008F40E7" w:rsidRPr="008F40E7" w:rsidRDefault="00650EA8" w:rsidP="008F40E7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</w:t>
      </w:r>
      <w:r w:rsidR="008F40E7" w:rsidRPr="008F40E7">
        <w:rPr>
          <w:rFonts w:eastAsia="Calibri"/>
          <w:sz w:val="24"/>
          <w:szCs w:val="24"/>
        </w:rPr>
        <w:t>Клевакин Арсений</w:t>
      </w:r>
    </w:p>
    <w:p w:rsidR="00772970" w:rsidRDefault="00772970"/>
    <w:sectPr w:rsidR="00772970">
      <w:type w:val="continuous"/>
      <w:pgSz w:w="11910" w:h="16840"/>
      <w:pgMar w:top="1100" w:right="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7F4"/>
    <w:multiLevelType w:val="hybridMultilevel"/>
    <w:tmpl w:val="30A8F9D2"/>
    <w:lvl w:ilvl="0" w:tplc="72EC3326">
      <w:numFmt w:val="bullet"/>
      <w:lvlText w:val="-"/>
      <w:lvlJc w:val="left"/>
      <w:pPr>
        <w:ind w:left="172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1C5BC6">
      <w:numFmt w:val="bullet"/>
      <w:lvlText w:val="•"/>
      <w:lvlJc w:val="left"/>
      <w:pPr>
        <w:ind w:left="656" w:hanging="407"/>
      </w:pPr>
      <w:rPr>
        <w:rFonts w:hint="default"/>
        <w:lang w:val="ru-RU" w:eastAsia="en-US" w:bidi="ar-SA"/>
      </w:rPr>
    </w:lvl>
    <w:lvl w:ilvl="2" w:tplc="3E743DA2">
      <w:numFmt w:val="bullet"/>
      <w:lvlText w:val="•"/>
      <w:lvlJc w:val="left"/>
      <w:pPr>
        <w:ind w:left="1133" w:hanging="407"/>
      </w:pPr>
      <w:rPr>
        <w:rFonts w:hint="default"/>
        <w:lang w:val="ru-RU" w:eastAsia="en-US" w:bidi="ar-SA"/>
      </w:rPr>
    </w:lvl>
    <w:lvl w:ilvl="3" w:tplc="FF8E9770">
      <w:numFmt w:val="bullet"/>
      <w:lvlText w:val="•"/>
      <w:lvlJc w:val="left"/>
      <w:pPr>
        <w:ind w:left="1610" w:hanging="407"/>
      </w:pPr>
      <w:rPr>
        <w:rFonts w:hint="default"/>
        <w:lang w:val="ru-RU" w:eastAsia="en-US" w:bidi="ar-SA"/>
      </w:rPr>
    </w:lvl>
    <w:lvl w:ilvl="4" w:tplc="3030EDD6">
      <w:numFmt w:val="bullet"/>
      <w:lvlText w:val="•"/>
      <w:lvlJc w:val="left"/>
      <w:pPr>
        <w:ind w:left="2087" w:hanging="407"/>
      </w:pPr>
      <w:rPr>
        <w:rFonts w:hint="default"/>
        <w:lang w:val="ru-RU" w:eastAsia="en-US" w:bidi="ar-SA"/>
      </w:rPr>
    </w:lvl>
    <w:lvl w:ilvl="5" w:tplc="D9F8BD28">
      <w:numFmt w:val="bullet"/>
      <w:lvlText w:val="•"/>
      <w:lvlJc w:val="left"/>
      <w:pPr>
        <w:ind w:left="2564" w:hanging="407"/>
      </w:pPr>
      <w:rPr>
        <w:rFonts w:hint="default"/>
        <w:lang w:val="ru-RU" w:eastAsia="en-US" w:bidi="ar-SA"/>
      </w:rPr>
    </w:lvl>
    <w:lvl w:ilvl="6" w:tplc="61D4696E">
      <w:numFmt w:val="bullet"/>
      <w:lvlText w:val="•"/>
      <w:lvlJc w:val="left"/>
      <w:pPr>
        <w:ind w:left="3041" w:hanging="407"/>
      </w:pPr>
      <w:rPr>
        <w:rFonts w:hint="default"/>
        <w:lang w:val="ru-RU" w:eastAsia="en-US" w:bidi="ar-SA"/>
      </w:rPr>
    </w:lvl>
    <w:lvl w:ilvl="7" w:tplc="1EEED132">
      <w:numFmt w:val="bullet"/>
      <w:lvlText w:val="•"/>
      <w:lvlJc w:val="left"/>
      <w:pPr>
        <w:ind w:left="3518" w:hanging="407"/>
      </w:pPr>
      <w:rPr>
        <w:rFonts w:hint="default"/>
        <w:lang w:val="ru-RU" w:eastAsia="en-US" w:bidi="ar-SA"/>
      </w:rPr>
    </w:lvl>
    <w:lvl w:ilvl="8" w:tplc="231EB7B8">
      <w:numFmt w:val="bullet"/>
      <w:lvlText w:val="•"/>
      <w:lvlJc w:val="left"/>
      <w:pPr>
        <w:ind w:left="3995" w:hanging="407"/>
      </w:pPr>
      <w:rPr>
        <w:rFonts w:hint="default"/>
        <w:lang w:val="ru-RU" w:eastAsia="en-US" w:bidi="ar-SA"/>
      </w:rPr>
    </w:lvl>
  </w:abstractNum>
  <w:abstractNum w:abstractNumId="1">
    <w:nsid w:val="075E6480"/>
    <w:multiLevelType w:val="hybridMultilevel"/>
    <w:tmpl w:val="C1B26896"/>
    <w:lvl w:ilvl="0" w:tplc="B68A5B9E">
      <w:numFmt w:val="bullet"/>
      <w:lvlText w:val="-"/>
      <w:lvlJc w:val="left"/>
      <w:pPr>
        <w:ind w:left="172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40F366">
      <w:numFmt w:val="bullet"/>
      <w:lvlText w:val="•"/>
      <w:lvlJc w:val="left"/>
      <w:pPr>
        <w:ind w:left="656" w:hanging="263"/>
      </w:pPr>
      <w:rPr>
        <w:rFonts w:hint="default"/>
        <w:lang w:val="ru-RU" w:eastAsia="en-US" w:bidi="ar-SA"/>
      </w:rPr>
    </w:lvl>
    <w:lvl w:ilvl="2" w:tplc="1C240C30">
      <w:numFmt w:val="bullet"/>
      <w:lvlText w:val="•"/>
      <w:lvlJc w:val="left"/>
      <w:pPr>
        <w:ind w:left="1133" w:hanging="263"/>
      </w:pPr>
      <w:rPr>
        <w:rFonts w:hint="default"/>
        <w:lang w:val="ru-RU" w:eastAsia="en-US" w:bidi="ar-SA"/>
      </w:rPr>
    </w:lvl>
    <w:lvl w:ilvl="3" w:tplc="10BC782E">
      <w:numFmt w:val="bullet"/>
      <w:lvlText w:val="•"/>
      <w:lvlJc w:val="left"/>
      <w:pPr>
        <w:ind w:left="1610" w:hanging="263"/>
      </w:pPr>
      <w:rPr>
        <w:rFonts w:hint="default"/>
        <w:lang w:val="ru-RU" w:eastAsia="en-US" w:bidi="ar-SA"/>
      </w:rPr>
    </w:lvl>
    <w:lvl w:ilvl="4" w:tplc="F4A85706">
      <w:numFmt w:val="bullet"/>
      <w:lvlText w:val="•"/>
      <w:lvlJc w:val="left"/>
      <w:pPr>
        <w:ind w:left="2087" w:hanging="263"/>
      </w:pPr>
      <w:rPr>
        <w:rFonts w:hint="default"/>
        <w:lang w:val="ru-RU" w:eastAsia="en-US" w:bidi="ar-SA"/>
      </w:rPr>
    </w:lvl>
    <w:lvl w:ilvl="5" w:tplc="1756A810">
      <w:numFmt w:val="bullet"/>
      <w:lvlText w:val="•"/>
      <w:lvlJc w:val="left"/>
      <w:pPr>
        <w:ind w:left="2564" w:hanging="263"/>
      </w:pPr>
      <w:rPr>
        <w:rFonts w:hint="default"/>
        <w:lang w:val="ru-RU" w:eastAsia="en-US" w:bidi="ar-SA"/>
      </w:rPr>
    </w:lvl>
    <w:lvl w:ilvl="6" w:tplc="F74CA332">
      <w:numFmt w:val="bullet"/>
      <w:lvlText w:val="•"/>
      <w:lvlJc w:val="left"/>
      <w:pPr>
        <w:ind w:left="3041" w:hanging="263"/>
      </w:pPr>
      <w:rPr>
        <w:rFonts w:hint="default"/>
        <w:lang w:val="ru-RU" w:eastAsia="en-US" w:bidi="ar-SA"/>
      </w:rPr>
    </w:lvl>
    <w:lvl w:ilvl="7" w:tplc="2894395E">
      <w:numFmt w:val="bullet"/>
      <w:lvlText w:val="•"/>
      <w:lvlJc w:val="left"/>
      <w:pPr>
        <w:ind w:left="3518" w:hanging="263"/>
      </w:pPr>
      <w:rPr>
        <w:rFonts w:hint="default"/>
        <w:lang w:val="ru-RU" w:eastAsia="en-US" w:bidi="ar-SA"/>
      </w:rPr>
    </w:lvl>
    <w:lvl w:ilvl="8" w:tplc="150E36AC">
      <w:numFmt w:val="bullet"/>
      <w:lvlText w:val="•"/>
      <w:lvlJc w:val="left"/>
      <w:pPr>
        <w:ind w:left="3995" w:hanging="263"/>
      </w:pPr>
      <w:rPr>
        <w:rFonts w:hint="default"/>
        <w:lang w:val="ru-RU" w:eastAsia="en-US" w:bidi="ar-SA"/>
      </w:rPr>
    </w:lvl>
  </w:abstractNum>
  <w:abstractNum w:abstractNumId="2">
    <w:nsid w:val="1F1D622C"/>
    <w:multiLevelType w:val="hybridMultilevel"/>
    <w:tmpl w:val="F77AC7CA"/>
    <w:lvl w:ilvl="0" w:tplc="15E68944">
      <w:numFmt w:val="bullet"/>
      <w:lvlText w:val="-"/>
      <w:lvlJc w:val="left"/>
      <w:pPr>
        <w:ind w:left="172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42652">
      <w:numFmt w:val="bullet"/>
      <w:lvlText w:val="•"/>
      <w:lvlJc w:val="left"/>
      <w:pPr>
        <w:ind w:left="656" w:hanging="460"/>
      </w:pPr>
      <w:rPr>
        <w:rFonts w:hint="default"/>
        <w:lang w:val="ru-RU" w:eastAsia="en-US" w:bidi="ar-SA"/>
      </w:rPr>
    </w:lvl>
    <w:lvl w:ilvl="2" w:tplc="5E50BD32">
      <w:numFmt w:val="bullet"/>
      <w:lvlText w:val="•"/>
      <w:lvlJc w:val="left"/>
      <w:pPr>
        <w:ind w:left="1133" w:hanging="460"/>
      </w:pPr>
      <w:rPr>
        <w:rFonts w:hint="default"/>
        <w:lang w:val="ru-RU" w:eastAsia="en-US" w:bidi="ar-SA"/>
      </w:rPr>
    </w:lvl>
    <w:lvl w:ilvl="3" w:tplc="AF609ECA">
      <w:numFmt w:val="bullet"/>
      <w:lvlText w:val="•"/>
      <w:lvlJc w:val="left"/>
      <w:pPr>
        <w:ind w:left="1610" w:hanging="460"/>
      </w:pPr>
      <w:rPr>
        <w:rFonts w:hint="default"/>
        <w:lang w:val="ru-RU" w:eastAsia="en-US" w:bidi="ar-SA"/>
      </w:rPr>
    </w:lvl>
    <w:lvl w:ilvl="4" w:tplc="46B062B4">
      <w:numFmt w:val="bullet"/>
      <w:lvlText w:val="•"/>
      <w:lvlJc w:val="left"/>
      <w:pPr>
        <w:ind w:left="2087" w:hanging="460"/>
      </w:pPr>
      <w:rPr>
        <w:rFonts w:hint="default"/>
        <w:lang w:val="ru-RU" w:eastAsia="en-US" w:bidi="ar-SA"/>
      </w:rPr>
    </w:lvl>
    <w:lvl w:ilvl="5" w:tplc="24C86CDE">
      <w:numFmt w:val="bullet"/>
      <w:lvlText w:val="•"/>
      <w:lvlJc w:val="left"/>
      <w:pPr>
        <w:ind w:left="2564" w:hanging="460"/>
      </w:pPr>
      <w:rPr>
        <w:rFonts w:hint="default"/>
        <w:lang w:val="ru-RU" w:eastAsia="en-US" w:bidi="ar-SA"/>
      </w:rPr>
    </w:lvl>
    <w:lvl w:ilvl="6" w:tplc="22F0BC2A">
      <w:numFmt w:val="bullet"/>
      <w:lvlText w:val="•"/>
      <w:lvlJc w:val="left"/>
      <w:pPr>
        <w:ind w:left="3041" w:hanging="460"/>
      </w:pPr>
      <w:rPr>
        <w:rFonts w:hint="default"/>
        <w:lang w:val="ru-RU" w:eastAsia="en-US" w:bidi="ar-SA"/>
      </w:rPr>
    </w:lvl>
    <w:lvl w:ilvl="7" w:tplc="475AB40C">
      <w:numFmt w:val="bullet"/>
      <w:lvlText w:val="•"/>
      <w:lvlJc w:val="left"/>
      <w:pPr>
        <w:ind w:left="3518" w:hanging="460"/>
      </w:pPr>
      <w:rPr>
        <w:rFonts w:hint="default"/>
        <w:lang w:val="ru-RU" w:eastAsia="en-US" w:bidi="ar-SA"/>
      </w:rPr>
    </w:lvl>
    <w:lvl w:ilvl="8" w:tplc="D7A8C1A2">
      <w:numFmt w:val="bullet"/>
      <w:lvlText w:val="•"/>
      <w:lvlJc w:val="left"/>
      <w:pPr>
        <w:ind w:left="3995" w:hanging="460"/>
      </w:pPr>
      <w:rPr>
        <w:rFonts w:hint="default"/>
        <w:lang w:val="ru-RU" w:eastAsia="en-US" w:bidi="ar-SA"/>
      </w:rPr>
    </w:lvl>
  </w:abstractNum>
  <w:abstractNum w:abstractNumId="3">
    <w:nsid w:val="1F232648"/>
    <w:multiLevelType w:val="hybridMultilevel"/>
    <w:tmpl w:val="AD32D9AA"/>
    <w:lvl w:ilvl="0" w:tplc="F80CA1BC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7C2444">
      <w:numFmt w:val="bullet"/>
      <w:lvlText w:val="•"/>
      <w:lvlJc w:val="left"/>
      <w:pPr>
        <w:ind w:left="656" w:hanging="164"/>
      </w:pPr>
      <w:rPr>
        <w:rFonts w:hint="default"/>
        <w:lang w:val="ru-RU" w:eastAsia="en-US" w:bidi="ar-SA"/>
      </w:rPr>
    </w:lvl>
    <w:lvl w:ilvl="2" w:tplc="AC4692AE">
      <w:numFmt w:val="bullet"/>
      <w:lvlText w:val="•"/>
      <w:lvlJc w:val="left"/>
      <w:pPr>
        <w:ind w:left="1133" w:hanging="164"/>
      </w:pPr>
      <w:rPr>
        <w:rFonts w:hint="default"/>
        <w:lang w:val="ru-RU" w:eastAsia="en-US" w:bidi="ar-SA"/>
      </w:rPr>
    </w:lvl>
    <w:lvl w:ilvl="3" w:tplc="83A6EA4E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4" w:tplc="5C44F90E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5" w:tplc="55A4006C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6" w:tplc="B060DF5E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7" w:tplc="A45AB5E8">
      <w:numFmt w:val="bullet"/>
      <w:lvlText w:val="•"/>
      <w:lvlJc w:val="left"/>
      <w:pPr>
        <w:ind w:left="3518" w:hanging="164"/>
      </w:pPr>
      <w:rPr>
        <w:rFonts w:hint="default"/>
        <w:lang w:val="ru-RU" w:eastAsia="en-US" w:bidi="ar-SA"/>
      </w:rPr>
    </w:lvl>
    <w:lvl w:ilvl="8" w:tplc="19148F62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</w:abstractNum>
  <w:abstractNum w:abstractNumId="4">
    <w:nsid w:val="34CE0837"/>
    <w:multiLevelType w:val="hybridMultilevel"/>
    <w:tmpl w:val="CF22D748"/>
    <w:lvl w:ilvl="0" w:tplc="6712A030">
      <w:numFmt w:val="bullet"/>
      <w:lvlText w:val="-"/>
      <w:lvlJc w:val="left"/>
      <w:pPr>
        <w:ind w:left="1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88048">
      <w:numFmt w:val="bullet"/>
      <w:lvlText w:val="•"/>
      <w:lvlJc w:val="left"/>
      <w:pPr>
        <w:ind w:left="656" w:hanging="171"/>
      </w:pPr>
      <w:rPr>
        <w:rFonts w:hint="default"/>
        <w:lang w:val="ru-RU" w:eastAsia="en-US" w:bidi="ar-SA"/>
      </w:rPr>
    </w:lvl>
    <w:lvl w:ilvl="2" w:tplc="E836EBC0">
      <w:numFmt w:val="bullet"/>
      <w:lvlText w:val="•"/>
      <w:lvlJc w:val="left"/>
      <w:pPr>
        <w:ind w:left="1133" w:hanging="171"/>
      </w:pPr>
      <w:rPr>
        <w:rFonts w:hint="default"/>
        <w:lang w:val="ru-RU" w:eastAsia="en-US" w:bidi="ar-SA"/>
      </w:rPr>
    </w:lvl>
    <w:lvl w:ilvl="3" w:tplc="CAC218B0">
      <w:numFmt w:val="bullet"/>
      <w:lvlText w:val="•"/>
      <w:lvlJc w:val="left"/>
      <w:pPr>
        <w:ind w:left="1610" w:hanging="171"/>
      </w:pPr>
      <w:rPr>
        <w:rFonts w:hint="default"/>
        <w:lang w:val="ru-RU" w:eastAsia="en-US" w:bidi="ar-SA"/>
      </w:rPr>
    </w:lvl>
    <w:lvl w:ilvl="4" w:tplc="72CEAD8E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  <w:lvl w:ilvl="5" w:tplc="D5A836A2">
      <w:numFmt w:val="bullet"/>
      <w:lvlText w:val="•"/>
      <w:lvlJc w:val="left"/>
      <w:pPr>
        <w:ind w:left="2564" w:hanging="171"/>
      </w:pPr>
      <w:rPr>
        <w:rFonts w:hint="default"/>
        <w:lang w:val="ru-RU" w:eastAsia="en-US" w:bidi="ar-SA"/>
      </w:rPr>
    </w:lvl>
    <w:lvl w:ilvl="6" w:tplc="441682D8">
      <w:numFmt w:val="bullet"/>
      <w:lvlText w:val="•"/>
      <w:lvlJc w:val="left"/>
      <w:pPr>
        <w:ind w:left="3041" w:hanging="171"/>
      </w:pPr>
      <w:rPr>
        <w:rFonts w:hint="default"/>
        <w:lang w:val="ru-RU" w:eastAsia="en-US" w:bidi="ar-SA"/>
      </w:rPr>
    </w:lvl>
    <w:lvl w:ilvl="7" w:tplc="F6884E90">
      <w:numFmt w:val="bullet"/>
      <w:lvlText w:val="•"/>
      <w:lvlJc w:val="left"/>
      <w:pPr>
        <w:ind w:left="3518" w:hanging="171"/>
      </w:pPr>
      <w:rPr>
        <w:rFonts w:hint="default"/>
        <w:lang w:val="ru-RU" w:eastAsia="en-US" w:bidi="ar-SA"/>
      </w:rPr>
    </w:lvl>
    <w:lvl w:ilvl="8" w:tplc="64F45A10">
      <w:numFmt w:val="bullet"/>
      <w:lvlText w:val="•"/>
      <w:lvlJc w:val="left"/>
      <w:pPr>
        <w:ind w:left="3995" w:hanging="171"/>
      </w:pPr>
      <w:rPr>
        <w:rFonts w:hint="default"/>
        <w:lang w:val="ru-RU" w:eastAsia="en-US" w:bidi="ar-SA"/>
      </w:rPr>
    </w:lvl>
  </w:abstractNum>
  <w:abstractNum w:abstractNumId="5">
    <w:nsid w:val="51F26F86"/>
    <w:multiLevelType w:val="hybridMultilevel"/>
    <w:tmpl w:val="6A2A6242"/>
    <w:lvl w:ilvl="0" w:tplc="0C346D82">
      <w:numFmt w:val="bullet"/>
      <w:lvlText w:val="-"/>
      <w:lvlJc w:val="left"/>
      <w:pPr>
        <w:ind w:left="172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88931C">
      <w:numFmt w:val="bullet"/>
      <w:lvlText w:val="•"/>
      <w:lvlJc w:val="left"/>
      <w:pPr>
        <w:ind w:left="656" w:hanging="232"/>
      </w:pPr>
      <w:rPr>
        <w:rFonts w:hint="default"/>
        <w:lang w:val="ru-RU" w:eastAsia="en-US" w:bidi="ar-SA"/>
      </w:rPr>
    </w:lvl>
    <w:lvl w:ilvl="2" w:tplc="1CFEC292">
      <w:numFmt w:val="bullet"/>
      <w:lvlText w:val="•"/>
      <w:lvlJc w:val="left"/>
      <w:pPr>
        <w:ind w:left="1133" w:hanging="232"/>
      </w:pPr>
      <w:rPr>
        <w:rFonts w:hint="default"/>
        <w:lang w:val="ru-RU" w:eastAsia="en-US" w:bidi="ar-SA"/>
      </w:rPr>
    </w:lvl>
    <w:lvl w:ilvl="3" w:tplc="DC80A31E">
      <w:numFmt w:val="bullet"/>
      <w:lvlText w:val="•"/>
      <w:lvlJc w:val="left"/>
      <w:pPr>
        <w:ind w:left="1610" w:hanging="232"/>
      </w:pPr>
      <w:rPr>
        <w:rFonts w:hint="default"/>
        <w:lang w:val="ru-RU" w:eastAsia="en-US" w:bidi="ar-SA"/>
      </w:rPr>
    </w:lvl>
    <w:lvl w:ilvl="4" w:tplc="33686974">
      <w:numFmt w:val="bullet"/>
      <w:lvlText w:val="•"/>
      <w:lvlJc w:val="left"/>
      <w:pPr>
        <w:ind w:left="2087" w:hanging="232"/>
      </w:pPr>
      <w:rPr>
        <w:rFonts w:hint="default"/>
        <w:lang w:val="ru-RU" w:eastAsia="en-US" w:bidi="ar-SA"/>
      </w:rPr>
    </w:lvl>
    <w:lvl w:ilvl="5" w:tplc="1DBE5814">
      <w:numFmt w:val="bullet"/>
      <w:lvlText w:val="•"/>
      <w:lvlJc w:val="left"/>
      <w:pPr>
        <w:ind w:left="2564" w:hanging="232"/>
      </w:pPr>
      <w:rPr>
        <w:rFonts w:hint="default"/>
        <w:lang w:val="ru-RU" w:eastAsia="en-US" w:bidi="ar-SA"/>
      </w:rPr>
    </w:lvl>
    <w:lvl w:ilvl="6" w:tplc="72662B72">
      <w:numFmt w:val="bullet"/>
      <w:lvlText w:val="•"/>
      <w:lvlJc w:val="left"/>
      <w:pPr>
        <w:ind w:left="3041" w:hanging="232"/>
      </w:pPr>
      <w:rPr>
        <w:rFonts w:hint="default"/>
        <w:lang w:val="ru-RU" w:eastAsia="en-US" w:bidi="ar-SA"/>
      </w:rPr>
    </w:lvl>
    <w:lvl w:ilvl="7" w:tplc="0F1C08DE">
      <w:numFmt w:val="bullet"/>
      <w:lvlText w:val="•"/>
      <w:lvlJc w:val="left"/>
      <w:pPr>
        <w:ind w:left="3518" w:hanging="232"/>
      </w:pPr>
      <w:rPr>
        <w:rFonts w:hint="default"/>
        <w:lang w:val="ru-RU" w:eastAsia="en-US" w:bidi="ar-SA"/>
      </w:rPr>
    </w:lvl>
    <w:lvl w:ilvl="8" w:tplc="B162AA64">
      <w:numFmt w:val="bullet"/>
      <w:lvlText w:val="•"/>
      <w:lvlJc w:val="left"/>
      <w:pPr>
        <w:ind w:left="3995" w:hanging="232"/>
      </w:pPr>
      <w:rPr>
        <w:rFonts w:hint="default"/>
        <w:lang w:val="ru-RU" w:eastAsia="en-US" w:bidi="ar-SA"/>
      </w:rPr>
    </w:lvl>
  </w:abstractNum>
  <w:abstractNum w:abstractNumId="6">
    <w:nsid w:val="5BD54B47"/>
    <w:multiLevelType w:val="hybridMultilevel"/>
    <w:tmpl w:val="717C3776"/>
    <w:lvl w:ilvl="0" w:tplc="39106B0E">
      <w:numFmt w:val="bullet"/>
      <w:lvlText w:val="-"/>
      <w:lvlJc w:val="left"/>
      <w:pPr>
        <w:ind w:left="3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94C036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62363EE4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0E40F280"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4" w:tplc="C8642A76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5" w:tplc="3BD24768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  <w:lvl w:ilvl="6" w:tplc="EC1EE756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61B261E6">
      <w:numFmt w:val="bullet"/>
      <w:lvlText w:val="•"/>
      <w:lvlJc w:val="left"/>
      <w:pPr>
        <w:ind w:left="3560" w:hanging="140"/>
      </w:pPr>
      <w:rPr>
        <w:rFonts w:hint="default"/>
        <w:lang w:val="ru-RU" w:eastAsia="en-US" w:bidi="ar-SA"/>
      </w:rPr>
    </w:lvl>
    <w:lvl w:ilvl="8" w:tplc="20EC7468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</w:abstractNum>
  <w:abstractNum w:abstractNumId="7">
    <w:nsid w:val="60ED3AF1"/>
    <w:multiLevelType w:val="hybridMultilevel"/>
    <w:tmpl w:val="E462FE76"/>
    <w:lvl w:ilvl="0" w:tplc="7FA09460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74D104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0D5E25B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3" w:tplc="185601DA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4" w:tplc="81B0A448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5" w:tplc="DCB6BB02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6" w:tplc="DAEAC5FA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7" w:tplc="B29237C6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0BAE6ACC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85221"/>
    <w:rsid w:val="000D1BB3"/>
    <w:rsid w:val="003E5C7D"/>
    <w:rsid w:val="00585221"/>
    <w:rsid w:val="005C43DD"/>
    <w:rsid w:val="00650EA8"/>
    <w:rsid w:val="00772970"/>
    <w:rsid w:val="007A54B8"/>
    <w:rsid w:val="008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dcterms:created xsi:type="dcterms:W3CDTF">2025-05-30T05:51:00Z</dcterms:created>
  <dcterms:modified xsi:type="dcterms:W3CDTF">2025-06-05T03:38:00Z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2024-02-26T00:00:00Z</vt:filetime>
  </property>
</Properties>
</file>